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560327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9A32CA" w:rsidRPr="00560327" w:rsidRDefault="009A32CA" w:rsidP="009A32CA"/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 xml:space="preserve">каждого товара, работы, услуги, </w:t>
      </w:r>
      <w:proofErr w:type="gramStart"/>
      <w:r w:rsidRPr="00FC0CC0">
        <w:rPr>
          <w:b/>
        </w:rPr>
        <w:t>являющихся</w:t>
      </w:r>
      <w:proofErr w:type="gramEnd"/>
      <w:r w:rsidRPr="00FC0CC0">
        <w:rPr>
          <w:b/>
        </w:rPr>
        <w:t xml:space="preserve"> предметом закупки</w:t>
      </w:r>
    </w:p>
    <w:p w:rsidR="00D500BE" w:rsidRDefault="00D500BE" w:rsidP="00FB19F0">
      <w:pPr>
        <w:spacing w:after="0" w:line="240" w:lineRule="auto"/>
        <w:outlineLvl w:val="0"/>
        <w:rPr>
          <w:rFonts w:eastAsia="Calibri" w:cs="Tahoma"/>
          <w:b/>
        </w:rPr>
      </w:pPr>
    </w:p>
    <w:p w:rsidR="00086611" w:rsidRDefault="00086611" w:rsidP="00FB19F0">
      <w:pPr>
        <w:spacing w:after="0" w:line="240" w:lineRule="auto"/>
        <w:outlineLvl w:val="0"/>
        <w:rPr>
          <w:rFonts w:cs="Tahoma"/>
          <w:b/>
          <w:color w:val="000000"/>
          <w:spacing w:val="-4"/>
        </w:rPr>
      </w:pPr>
    </w:p>
    <w:tbl>
      <w:tblPr>
        <w:tblW w:w="15270" w:type="dxa"/>
        <w:tblLook w:val="04A0" w:firstRow="1" w:lastRow="0" w:firstColumn="1" w:lastColumn="0" w:noHBand="0" w:noVBand="1"/>
      </w:tblPr>
      <w:tblGrid>
        <w:gridCol w:w="893"/>
        <w:gridCol w:w="3517"/>
        <w:gridCol w:w="1405"/>
        <w:gridCol w:w="2231"/>
        <w:gridCol w:w="834"/>
        <w:gridCol w:w="1574"/>
        <w:gridCol w:w="986"/>
        <w:gridCol w:w="1542"/>
        <w:gridCol w:w="932"/>
        <w:gridCol w:w="1356"/>
      </w:tblGrid>
      <w:tr w:rsidR="00117C21" w:rsidRPr="002974F7" w:rsidTr="002974F7">
        <w:trPr>
          <w:trHeight w:val="1399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117C21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60486">
            <w:pPr>
              <w:jc w:val="center"/>
              <w:rPr>
                <w:rFonts w:cs="Tahoma"/>
                <w:b/>
                <w:color w:val="000000" w:themeColor="text1"/>
                <w:sz w:val="16"/>
                <w:szCs w:val="16"/>
              </w:rPr>
            </w:pPr>
            <w:r w:rsidRPr="002974F7">
              <w:rPr>
                <w:rFonts w:cs="Tahoma"/>
                <w:b/>
                <w:color w:val="000000" w:themeColor="text1"/>
                <w:sz w:val="16"/>
                <w:szCs w:val="16"/>
              </w:rPr>
              <w:t>Код</w:t>
            </w:r>
            <w:r w:rsidRPr="002974F7">
              <w:rPr>
                <w:rFonts w:cs="Tahoma"/>
                <w:b/>
                <w:color w:val="000000" w:themeColor="text1"/>
                <w:sz w:val="16"/>
                <w:szCs w:val="16"/>
              </w:rPr>
              <w:br/>
              <w:t>ОКПД</w:t>
            </w:r>
            <w:proofErr w:type="gramStart"/>
            <w:r w:rsidRPr="002974F7">
              <w:rPr>
                <w:rFonts w:cs="Tahoma"/>
                <w:b/>
                <w:color w:val="000000" w:themeColor="text1"/>
                <w:sz w:val="16"/>
                <w:szCs w:val="16"/>
              </w:rPr>
              <w:t>2</w:t>
            </w:r>
            <w:proofErr w:type="gramEnd"/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60486">
            <w:pPr>
              <w:jc w:val="center"/>
              <w:rPr>
                <w:rFonts w:cs="Tahoma"/>
                <w:b/>
                <w:color w:val="000000" w:themeColor="text1"/>
                <w:sz w:val="16"/>
                <w:szCs w:val="16"/>
              </w:rPr>
            </w:pPr>
            <w:r w:rsidRPr="002974F7">
              <w:rPr>
                <w:rFonts w:cs="Tahoma"/>
                <w:b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2974F7">
              <w:rPr>
                <w:rFonts w:eastAsia="Calibri" w:cs="Tahoma"/>
                <w:b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АО «ЭнергосбыТ Плюс»</w:t>
            </w:r>
          </w:p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color w:val="000000"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АО "Коми </w:t>
            </w:r>
            <w:proofErr w:type="spellStart"/>
            <w:r w:rsidRPr="002974F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>энергосбытовая</w:t>
            </w:r>
            <w:proofErr w:type="spellEnd"/>
            <w:r w:rsidRPr="002974F7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компания"</w:t>
            </w:r>
          </w:p>
        </w:tc>
      </w:tr>
      <w:tr w:rsidR="00117C21" w:rsidRPr="002974F7" w:rsidTr="002974F7">
        <w:trPr>
          <w:trHeight w:val="851"/>
        </w:trPr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60486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60486">
            <w:pPr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Сумма по позиции, рублей</w:t>
            </w: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</w:p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</w:p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</w:p>
          <w:p w:rsidR="002974F7" w:rsidRDefault="002974F7" w:rsidP="002974F7">
            <w:pPr>
              <w:spacing w:after="0" w:line="240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</w:pPr>
          </w:p>
          <w:p w:rsidR="00117C21" w:rsidRPr="002974F7" w:rsidRDefault="00117C21" w:rsidP="002974F7">
            <w:pPr>
              <w:spacing w:after="0" w:line="240" w:lineRule="auto"/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/>
                <w:color w:val="000000"/>
                <w:sz w:val="16"/>
                <w:szCs w:val="16"/>
                <w:lang w:eastAsia="ru-RU"/>
              </w:rPr>
              <w:t>Сумма по позиции, рублей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  <w:sz w:val="16"/>
                <w:szCs w:val="16"/>
              </w:rPr>
            </w:pPr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Терминалы для регистрации посетителей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cs="Tahoma"/>
                <w:sz w:val="16"/>
                <w:szCs w:val="16"/>
              </w:rPr>
              <w:t>26.20.16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225 300,00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117C21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2974F7" w:rsidRDefault="00117C21" w:rsidP="00E83553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</w:t>
            </w:r>
            <w:r w:rsidR="00E83553" w:rsidRPr="002974F7">
              <w:rPr>
                <w:rFonts w:cs="Tahoma"/>
                <w:sz w:val="16"/>
                <w:szCs w:val="16"/>
              </w:rPr>
              <w:t> 253 000</w:t>
            </w:r>
            <w:r w:rsidRPr="002974F7">
              <w:rPr>
                <w:rFonts w:cs="Tahoma"/>
                <w:sz w:val="16"/>
                <w:szCs w:val="16"/>
              </w:rPr>
              <w:t>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675 900,0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Мониторы центрального табло оповещения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cs="Tahoma"/>
                <w:sz w:val="16"/>
                <w:szCs w:val="16"/>
              </w:rPr>
              <w:t>26.20.17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184 800,00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369 600,000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53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Блок управления Центрального табло оповещения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FA142B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cs="Tahoma"/>
                <w:sz w:val="16"/>
                <w:szCs w:val="16"/>
              </w:rPr>
              <w:t>26.20.11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36 000,00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72 000,00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pStyle w:val="afd"/>
              <w:spacing w:after="0"/>
              <w:rPr>
                <w:color w:val="000000"/>
                <w:sz w:val="16"/>
                <w:szCs w:val="16"/>
              </w:rPr>
            </w:pPr>
            <w:r w:rsidRPr="002974F7">
              <w:rPr>
                <w:color w:val="000000"/>
                <w:spacing w:val="-4"/>
                <w:sz w:val="16"/>
                <w:szCs w:val="16"/>
              </w:rPr>
              <w:t>Кронштейн монитора центрального табло оповещения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0568C3" w:rsidP="000568C3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>
              <w:rPr>
                <w:rFonts w:cs="Tahoma"/>
                <w:sz w:val="16"/>
                <w:szCs w:val="16"/>
              </w:rPr>
              <w:t>26.20.4</w:t>
            </w:r>
            <w:r w:rsidR="00051340">
              <w:rPr>
                <w:rFonts w:cs="Tahoma"/>
                <w:sz w:val="16"/>
                <w:szCs w:val="16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9 200,00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18 400,00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color w:val="000000"/>
                <w:sz w:val="16"/>
                <w:szCs w:val="16"/>
              </w:rPr>
            </w:pPr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Табло оператора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27.40.24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2974F7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21" w:rsidRPr="002974F7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28 100,00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730 600,00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rPr>
                <w:rFonts w:cs="Tahoma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PoE</w:t>
            </w:r>
            <w:proofErr w:type="spellEnd"/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-инжектор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051340" w:rsidP="00491EB4">
            <w:pPr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26.20.40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2974F7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21" w:rsidRPr="002974F7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28 800,00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172 800,00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117C21" w:rsidRPr="005E7EAE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bCs/>
                <w:sz w:val="16"/>
                <w:szCs w:val="16"/>
              </w:rPr>
            </w:pPr>
            <w:r w:rsidRPr="005E7EAE">
              <w:rPr>
                <w:rFonts w:cs="Tahoma"/>
                <w:spacing w:val="-4"/>
                <w:sz w:val="16"/>
                <w:szCs w:val="16"/>
              </w:rPr>
              <w:t>Коммутатор управляемый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26.20.4</w:t>
            </w:r>
            <w:r w:rsidR="00051340">
              <w:rPr>
                <w:rFonts w:cs="Tahoma"/>
                <w:sz w:val="16"/>
                <w:szCs w:val="16"/>
              </w:rPr>
              <w:t>0</w:t>
            </w:r>
            <w:bookmarkStart w:id="0" w:name="_GoBack"/>
            <w:bookmarkEnd w:id="0"/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 w:rsidP="002974F7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7C21" w:rsidRPr="005E7EAE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93 600,00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C21" w:rsidRPr="005E7EAE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561 600,00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17C21" w:rsidRPr="005E7EAE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pacing w:val="-4"/>
                <w:sz w:val="16"/>
                <w:szCs w:val="16"/>
              </w:rPr>
            </w:pPr>
            <w:r w:rsidRPr="005E7EAE">
              <w:rPr>
                <w:rFonts w:cs="Tahoma"/>
                <w:spacing w:val="-4"/>
                <w:sz w:val="16"/>
                <w:szCs w:val="16"/>
              </w:rPr>
              <w:t>Микшер-усилитель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26.40.31.190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 w:rsidP="002974F7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5E7EAE" w:rsidRDefault="00117C21" w:rsidP="00FA142B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62 900,00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5E7EAE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125 800,00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17C21" w:rsidRPr="005E7EAE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spacing w:val="-4"/>
                <w:sz w:val="16"/>
                <w:szCs w:val="16"/>
              </w:rPr>
            </w:pPr>
            <w:r w:rsidRPr="005E7EAE">
              <w:rPr>
                <w:rFonts w:cs="Tahoma"/>
                <w:spacing w:val="-4"/>
                <w:sz w:val="16"/>
                <w:szCs w:val="16"/>
              </w:rPr>
              <w:t>Потолочный громкоговоритель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26.40.31.190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117C21">
            <w:pPr>
              <w:rPr>
                <w:rFonts w:cs="Tahoma"/>
                <w:sz w:val="16"/>
                <w:szCs w:val="16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5E7EAE" w:rsidRDefault="00117C21" w:rsidP="00FA142B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7 400,00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5E7EAE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5E7EAE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5E7EAE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44 400,00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5E7EAE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5E7EAE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117C21" w:rsidRPr="002974F7" w:rsidTr="002974F7">
        <w:trPr>
          <w:trHeight w:val="28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7C21" w:rsidRPr="002974F7" w:rsidRDefault="00117C21" w:rsidP="00D60486">
            <w:pPr>
              <w:shd w:val="clear" w:color="auto" w:fill="FFFFFF"/>
              <w:tabs>
                <w:tab w:val="left" w:pos="1134"/>
                <w:tab w:val="left" w:leader="underscore" w:pos="8880"/>
              </w:tabs>
              <w:spacing w:after="0" w:line="240" w:lineRule="auto"/>
              <w:rPr>
                <w:rFonts w:cs="Tahoma"/>
                <w:color w:val="000000"/>
                <w:spacing w:val="-4"/>
                <w:sz w:val="16"/>
                <w:szCs w:val="16"/>
              </w:rPr>
            </w:pPr>
            <w:r w:rsidRPr="002974F7">
              <w:rPr>
                <w:rFonts w:cs="Tahoma"/>
                <w:color w:val="000000"/>
                <w:spacing w:val="-4"/>
                <w:sz w:val="16"/>
                <w:szCs w:val="16"/>
              </w:rPr>
              <w:t>Шкаф настенный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 w:rsidP="000568C3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3</w:t>
            </w:r>
            <w:r w:rsidR="000568C3">
              <w:rPr>
                <w:rFonts w:cs="Tahoma"/>
                <w:sz w:val="16"/>
                <w:szCs w:val="16"/>
              </w:rPr>
              <w:t>1.01.1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117C21">
            <w:pPr>
              <w:rPr>
                <w:rFonts w:cs="Tahoma"/>
                <w:sz w:val="16"/>
                <w:szCs w:val="16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ограничение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21" w:rsidRPr="002974F7" w:rsidRDefault="00117C21" w:rsidP="00FA142B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шт.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29 300,00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D60486">
            <w:pPr>
              <w:spacing w:after="0" w:line="240" w:lineRule="auto"/>
              <w:jc w:val="center"/>
              <w:rPr>
                <w:rFonts w:eastAsia="Times New Roman" w:cs="Tahoma"/>
                <w:bCs/>
                <w:sz w:val="16"/>
                <w:szCs w:val="16"/>
                <w:lang w:eastAsia="ru-RU"/>
              </w:rPr>
            </w:pPr>
            <w:r w:rsidRPr="002974F7">
              <w:rPr>
                <w:rFonts w:eastAsia="Times New Roman" w:cs="Tahoma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117C21" w:rsidP="00D23028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87 900,00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21" w:rsidRPr="002974F7" w:rsidRDefault="00E83553" w:rsidP="00D60486">
            <w:pPr>
              <w:jc w:val="center"/>
              <w:rPr>
                <w:rFonts w:cs="Tahoma"/>
                <w:sz w:val="16"/>
                <w:szCs w:val="16"/>
              </w:rPr>
            </w:pPr>
            <w:r w:rsidRPr="002974F7">
              <w:rPr>
                <w:rFonts w:cs="Tahoma"/>
                <w:sz w:val="16"/>
                <w:szCs w:val="16"/>
              </w:rPr>
              <w:t>-</w:t>
            </w:r>
          </w:p>
        </w:tc>
      </w:tr>
      <w:tr w:rsidR="00E83553" w:rsidRPr="002974F7" w:rsidTr="002974F7">
        <w:trPr>
          <w:trHeight w:val="289"/>
        </w:trPr>
        <w:tc>
          <w:tcPr>
            <w:tcW w:w="1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553" w:rsidRPr="002974F7" w:rsidRDefault="00E83553" w:rsidP="00E83553">
            <w:pPr>
              <w:spacing w:after="0" w:line="240" w:lineRule="auto"/>
              <w:jc w:val="right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>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553" w:rsidRPr="002974F7" w:rsidRDefault="00E83553" w:rsidP="00D23028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>4 436 100,00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553" w:rsidRPr="002974F7" w:rsidRDefault="00E83553" w:rsidP="00D60486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>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553" w:rsidRPr="002974F7" w:rsidRDefault="00E83553" w:rsidP="00D60486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>675 900,00</w:t>
            </w:r>
          </w:p>
        </w:tc>
      </w:tr>
      <w:tr w:rsidR="00E83553" w:rsidRPr="002974F7" w:rsidTr="002974F7">
        <w:trPr>
          <w:trHeight w:val="289"/>
        </w:trPr>
        <w:tc>
          <w:tcPr>
            <w:tcW w:w="11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3553" w:rsidRPr="002974F7" w:rsidRDefault="00E83553" w:rsidP="00E83553">
            <w:pPr>
              <w:jc w:val="right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 xml:space="preserve">ВСЕГО: (АО «ЭнергосбыТ Плюс», АО «Коми </w:t>
            </w:r>
            <w:proofErr w:type="spellStart"/>
            <w:r w:rsidRPr="002974F7">
              <w:rPr>
                <w:rFonts w:cs="Tahoma"/>
                <w:b/>
                <w:sz w:val="16"/>
                <w:szCs w:val="16"/>
              </w:rPr>
              <w:t>энергосбытовая</w:t>
            </w:r>
            <w:proofErr w:type="spellEnd"/>
            <w:r w:rsidRPr="002974F7">
              <w:rPr>
                <w:rFonts w:cs="Tahoma"/>
                <w:b/>
                <w:sz w:val="16"/>
                <w:szCs w:val="16"/>
              </w:rPr>
              <w:t xml:space="preserve"> компания»)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3553" w:rsidRPr="002974F7" w:rsidRDefault="00E83553" w:rsidP="00E83553">
            <w:pPr>
              <w:jc w:val="center"/>
              <w:rPr>
                <w:rFonts w:cs="Tahoma"/>
                <w:b/>
                <w:sz w:val="16"/>
                <w:szCs w:val="16"/>
              </w:rPr>
            </w:pPr>
            <w:r w:rsidRPr="002974F7">
              <w:rPr>
                <w:rFonts w:cs="Tahoma"/>
                <w:b/>
                <w:sz w:val="16"/>
                <w:szCs w:val="16"/>
              </w:rPr>
              <w:t>5 112 000,00</w:t>
            </w:r>
          </w:p>
        </w:tc>
      </w:tr>
    </w:tbl>
    <w:p w:rsidR="00FA142B" w:rsidRDefault="00BA2C51" w:rsidP="00525AC1">
      <w:pPr>
        <w:outlineLvl w:val="0"/>
        <w:rPr>
          <w:rFonts w:cs="Tahoma"/>
          <w:b/>
          <w:color w:val="FF0000"/>
        </w:rPr>
      </w:pPr>
      <w:r>
        <w:rPr>
          <w:rFonts w:cs="Tahoma"/>
          <w:b/>
          <w:color w:val="FF0000"/>
        </w:rPr>
        <w:t xml:space="preserve"> </w:t>
      </w:r>
    </w:p>
    <w:p w:rsidR="00FA142B" w:rsidRPr="00EB2E14" w:rsidRDefault="00FA142B" w:rsidP="00525AC1">
      <w:pPr>
        <w:outlineLvl w:val="0"/>
        <w:rPr>
          <w:rFonts w:cs="Tahoma"/>
          <w:b/>
          <w:color w:val="FF0000"/>
        </w:rPr>
      </w:pPr>
    </w:p>
    <w:sectPr w:rsidR="00FA142B" w:rsidRPr="00EB2E14" w:rsidSect="002D2A6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4CA" w:rsidRDefault="000B24CA" w:rsidP="009A32CA">
      <w:pPr>
        <w:spacing w:after="0" w:line="240" w:lineRule="auto"/>
      </w:pPr>
      <w:r>
        <w:separator/>
      </w:r>
    </w:p>
  </w:endnote>
  <w:endnote w:type="continuationSeparator" w:id="0">
    <w:p w:rsidR="000B24CA" w:rsidRDefault="000B24C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4CA" w:rsidRDefault="000B24CA" w:rsidP="009A32CA">
      <w:pPr>
        <w:spacing w:after="0" w:line="240" w:lineRule="auto"/>
      </w:pPr>
      <w:r>
        <w:separator/>
      </w:r>
    </w:p>
  </w:footnote>
  <w:footnote w:type="continuationSeparator" w:id="0">
    <w:p w:rsidR="000B24CA" w:rsidRDefault="000B24CA" w:rsidP="009A32CA">
      <w:pPr>
        <w:spacing w:after="0" w:line="240" w:lineRule="auto"/>
      </w:pPr>
      <w:r>
        <w:continuationSeparator/>
      </w:r>
    </w:p>
  </w:footnote>
  <w:footnote w:id="1">
    <w:p w:rsidR="00117C21" w:rsidRPr="002F6255" w:rsidRDefault="00117C21" w:rsidP="00117C21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монтаж, пуско-наладку Продукции (включая обновление лицензий СУО «</w:t>
      </w:r>
      <w:proofErr w:type="spellStart"/>
      <w:r w:rsidRPr="00743BB7">
        <w:t>Энтер</w:t>
      </w:r>
      <w:proofErr w:type="spellEnd"/>
      <w:r w:rsidRPr="00743BB7">
        <w:t>»),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3F9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340"/>
    <w:rsid w:val="000514F7"/>
    <w:rsid w:val="0005233D"/>
    <w:rsid w:val="000527D6"/>
    <w:rsid w:val="00052C3B"/>
    <w:rsid w:val="00052DDC"/>
    <w:rsid w:val="00053145"/>
    <w:rsid w:val="00054DC4"/>
    <w:rsid w:val="000568C3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611"/>
    <w:rsid w:val="0008681E"/>
    <w:rsid w:val="00087060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4CA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17C21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08AE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6949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4F5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974F7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99E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735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1EB4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29CC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5C4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1F37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E7EAE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9B6"/>
    <w:rsid w:val="00636EED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12D9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267E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346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B50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C45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4244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3BC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77B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45"/>
    <w:rsid w:val="00B47552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DB3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2C51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5DC"/>
    <w:rsid w:val="00CB682A"/>
    <w:rsid w:val="00CB713E"/>
    <w:rsid w:val="00CC01D7"/>
    <w:rsid w:val="00CC042E"/>
    <w:rsid w:val="00CC0EC6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0486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B35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10A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862"/>
    <w:rsid w:val="00E809BE"/>
    <w:rsid w:val="00E82894"/>
    <w:rsid w:val="00E82B60"/>
    <w:rsid w:val="00E83553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42B"/>
    <w:rsid w:val="00FA1C2B"/>
    <w:rsid w:val="00FA1D55"/>
    <w:rsid w:val="00FA4324"/>
    <w:rsid w:val="00FA4496"/>
    <w:rsid w:val="00FA5076"/>
    <w:rsid w:val="00FA5669"/>
    <w:rsid w:val="00FA60A6"/>
    <w:rsid w:val="00FA60BF"/>
    <w:rsid w:val="00FA736C"/>
    <w:rsid w:val="00FA7855"/>
    <w:rsid w:val="00FA7CEE"/>
    <w:rsid w:val="00FA7D5B"/>
    <w:rsid w:val="00FB1128"/>
    <w:rsid w:val="00FB15BD"/>
    <w:rsid w:val="00FB19F0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  <w:style w:type="paragraph" w:customStyle="1" w:styleId="afd">
    <w:name w:val="Параграф"/>
    <w:basedOn w:val="a"/>
    <w:next w:val="a"/>
    <w:qFormat/>
    <w:rsid w:val="00FB19F0"/>
    <w:pPr>
      <w:spacing w:after="75" w:line="240" w:lineRule="auto"/>
    </w:pPr>
    <w:rPr>
      <w:rFonts w:eastAsia="Times New Roman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  <w:style w:type="paragraph" w:customStyle="1" w:styleId="afd">
    <w:name w:val="Параграф"/>
    <w:basedOn w:val="a"/>
    <w:next w:val="a"/>
    <w:qFormat/>
    <w:rsid w:val="00FB19F0"/>
    <w:pPr>
      <w:spacing w:after="75" w:line="240" w:lineRule="auto"/>
    </w:pPr>
    <w:rPr>
      <w:rFonts w:eastAsia="Times New Roman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EC107-9DBA-4CA4-99A9-2DE40C9C5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Попова Анна Германовна</cp:lastModifiedBy>
  <cp:revision>24</cp:revision>
  <dcterms:created xsi:type="dcterms:W3CDTF">2023-10-10T09:48:00Z</dcterms:created>
  <dcterms:modified xsi:type="dcterms:W3CDTF">2025-06-23T11:16:00Z</dcterms:modified>
</cp:coreProperties>
</file>